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1 – 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4"/>
          <w:szCs w:val="14"/>
        </w:rPr>
      </w:pPr>
      <w:r>
        <w:rPr>
          <w:rFonts w:cs="Calibri" w:cstheme="minorHAnsi" w:ascii="Calibri" w:hAnsi="Calibri"/>
          <w:b/>
          <w:bCs/>
          <w:color w:val="000000"/>
          <w:sz w:val="14"/>
          <w:szCs w:val="1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4"/>
          <w:szCs w:val="24"/>
        </w:rPr>
        <w:t>FORMULARZ OFERTOWY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2"/>
          <w:szCs w:val="12"/>
        </w:rPr>
      </w:pPr>
      <w:r>
        <w:rPr>
          <w:rFonts w:cs="Calibri" w:cstheme="minorHAnsi" w:ascii="Calibri" w:hAnsi="Calibri"/>
          <w:b/>
          <w:bCs/>
          <w:color w:val="000000"/>
          <w:sz w:val="12"/>
          <w:szCs w:val="12"/>
        </w:rPr>
      </w:r>
    </w:p>
    <w:p>
      <w:pPr>
        <w:pStyle w:val="Default"/>
        <w:rPr/>
      </w:pPr>
      <w:r>
        <w:rPr>
          <w:b/>
          <w:bCs/>
          <w:sz w:val="18"/>
          <w:szCs w:val="18"/>
        </w:rPr>
        <w:t xml:space="preserve">W odpowiedzi na zapytanie ofertowe nr </w:t>
      </w:r>
      <w:r>
        <w:rPr>
          <w:rStyle w:val="Teksttreci51"/>
          <w:b/>
          <w:bCs/>
          <w:sz w:val="18"/>
          <w:szCs w:val="18"/>
        </w:rPr>
        <w:t>19/2022/LIFE/CHEMAT z dnia 25.01.2022 r.</w:t>
      </w:r>
      <w:r>
        <w:rPr>
          <w:b/>
          <w:bCs/>
          <w:sz w:val="18"/>
          <w:szCs w:val="18"/>
        </w:rPr>
        <w:t xml:space="preserve"> na dostawę towarów s</w:t>
      </w:r>
      <w:r>
        <w:rPr>
          <w:b/>
          <w:sz w:val="18"/>
          <w:szCs w:val="18"/>
        </w:rPr>
        <w:t>kładamy niniejszą ofertę oświadczając, że akceptujemy w całości wszystkie warunki zawarte w zapytaniu ofertowym:</w:t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</w:rPr>
      </w:pPr>
      <w:r>
        <w:rPr>
          <w:rFonts w:cs="Calibri" w:cstheme="minorHAnsi" w:ascii="Calibri" w:hAnsi="Calibri"/>
          <w:color w:val="000000"/>
          <w:szCs w:val="24"/>
        </w:rPr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892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OFERENTA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Nazwa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NIP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REGON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Rodzaj pomiotu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Podmiot spełnia warunek dotyczący zakazu udzielenia zamówień podmiotom powiązanym (TAK/NIE)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DANE OSOBY KONTAKTOWEJ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Imię i Nazwisko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Adres e-mail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Telefon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PARAMETRY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przygotowania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Data ważności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OKREŚLENIE PRZEDMIOTU OFERTY (ZAKRES I SZCZEGÓŁOWY OPIS OFEROWANYCH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USŁUG/PRODUKTÓW)</w:t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ODNIESIENIE DO KRYTERIÓW WYBORU OFERTY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Cena netto i brutto (PLN)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color w:val="000000"/>
                <w:sz w:val="22"/>
                <w:szCs w:val="24"/>
                <w:lang w:eastAsia="en-US"/>
              </w:rPr>
              <w:t>Cena całkowita(PLN)</w:t>
            </w: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1) netto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cstheme="minorBidi" w:eastAsiaTheme="minorHAnsi" w:ascii="Calibri" w:hAnsi="Calibri"/>
                <w:b/>
                <w:sz w:val="22"/>
                <w:szCs w:val="22"/>
                <w:lang w:eastAsia="en-US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" w:ascii="Calibri" w:hAnsi="Calibri" w:asciiTheme="minorHAnsi" w:cstheme="minorBidi" w:eastAsiaTheme="minorHAnsi" w:hAnsiTheme="minorHAnsi"/>
                <w:b/>
                <w:color w:val="000000"/>
                <w:sz w:val="22"/>
                <w:szCs w:val="22"/>
                <w:lang w:eastAsia="en-US"/>
              </w:rPr>
              <w:t>2)brutto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b/>
                <w:bCs/>
                <w:color w:val="000000"/>
                <w:sz w:val="22"/>
                <w:szCs w:val="24"/>
                <w:lang w:eastAsia="en-US"/>
              </w:rPr>
              <w:t>WARUNKI REALIZACJI I TERMIN PŁATNOŚCI</w:t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kern w:val="0"/>
                <w:sz w:val="22"/>
                <w:szCs w:val="24"/>
                <w:lang w:val="pl-PL" w:eastAsia="en-US" w:bidi="ar-SA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kern w:val="0"/>
                <w:sz w:val="22"/>
                <w:szCs w:val="24"/>
                <w:lang w:val="pl-PL" w:eastAsia="en-US" w:bidi="ar-SA"/>
              </w:rPr>
              <w:t>Czas realizacji zamówienia w dniach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4"/>
                <w:lang w:eastAsia="en-US"/>
              </w:rPr>
              <w:t>Termin płatności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4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4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Cs w:val="24"/>
          <w:lang w:eastAsia="pl-PL"/>
        </w:rPr>
      </w:pPr>
      <w:r>
        <w:rPr>
          <w:rFonts w:cs="Calibri" w:cstheme="minorHAnsi" w:ascii="Calibri" w:hAnsi="Calibri"/>
          <w:color w:val="000000"/>
          <w:szCs w:val="24"/>
          <w:lang w:eastAsia="pl-PL"/>
        </w:rPr>
      </w:r>
    </w:p>
    <w:p>
      <w:pPr>
        <w:pStyle w:val="Normal"/>
        <w:rPr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2"/>
          <w:szCs w:val="22"/>
        </w:rPr>
        <w:t>Oświadczenie oferenta: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</w:rPr>
      </w:pPr>
      <w:r>
        <w:rPr>
          <w:rFonts w:cs="Calibri" w:cstheme="minorHAnsi" w:ascii="Calibri" w:hAnsi="Calibri"/>
          <w:b/>
          <w:bCs/>
          <w:color w:val="000000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1. Oświadczamy, że zapoznaliśmy się z Zapytaniem Ofertowym i nasza oferta zawiera wszystkie elementy określone w Zapytaniu.</w:t>
      </w:r>
    </w:p>
    <w:tbl>
      <w:tblPr>
        <w:tblW w:w="89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64"/>
        <w:gridCol w:w="4463"/>
      </w:tblGrid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Imię i Nazwisko osoby upoważnionej</w:t>
            </w:r>
          </w:p>
          <w:p>
            <w:pPr>
              <w:pStyle w:val="Normal"/>
              <w:widowControl w:val="false"/>
              <w:rPr>
                <w:rFonts w:ascii="Calibri" w:hAnsi="Calibri" w:eastAsia="Calibri" w:cs="" w:asciiTheme="minorHAnsi" w:cstheme="minorBid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do złożenia oferty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Stanowisko służbowe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ascii="Calibri" w:hAnsi="Calibri" w:cstheme="minorHAnsi" w:eastAsiaTheme="minorHAnsi"/>
                <w:color w:val="000000"/>
                <w:sz w:val="22"/>
                <w:szCs w:val="22"/>
                <w:lang w:eastAsia="en-US"/>
              </w:rPr>
              <w:t>Data i podpis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eastAsia="Calibri" w:cs="Calibr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Calibri" w:cstheme="minorHAnsi" w:ascii="Calibri" w:hAnsi="Calibri"/>
                <w:color w:val="000000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cstheme="minorHAnsi"/>
          <w:color w:val="000000"/>
          <w:sz w:val="22"/>
          <w:szCs w:val="22"/>
        </w:rPr>
        <w:t>2. Oświadczamy, że zapoznaliśmy się z treścią zapytania ofertowego i nie wnosimy do niego zastrzeżeń oraz przyjmujemy warunki w nim zawarte.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 xml:space="preserve">3. Oświadczamy, że uważamy się za związanych niniejszą ofertą przez czas wskazany w zapytaniu ofertowym. 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before="0" w:after="320"/>
        <w:rPr>
          <w:sz w:val="22"/>
          <w:szCs w:val="22"/>
        </w:rPr>
      </w:pPr>
      <w:r>
        <w:rPr>
          <w:sz w:val="22"/>
          <w:szCs w:val="22"/>
        </w:rPr>
        <w:t>4. Oświadczamy, że w cenie naszej oferty zostały uwzględnione wszystkie koszty usługi bę</w:t>
        <w:softHyphen/>
        <w:t>dącej przedmiotem zamówienia oraz uwzględnione wszystkie uwarunkowania oraz czynniki związane z realizacją zamówienia.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5. Oświadczamy, że spełniamy warunki udziału w postępowaniu określone przez Zamawiającego.</w:t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3" w:leader="none"/>
        </w:tabs>
        <w:spacing w:lineRule="exact" w:line="324" w:before="0" w:after="323"/>
        <w:rPr>
          <w:sz w:val="22"/>
          <w:szCs w:val="22"/>
        </w:rPr>
      </w:pPr>
      <w:r>
        <w:rPr>
          <w:sz w:val="22"/>
          <w:szCs w:val="22"/>
        </w:rPr>
        <w:t>6. Oświadczamy, że zaoferowany przez nas przedmiot zamówienia spełnia wszystkie wyma</w:t>
        <w:softHyphen/>
        <w:t>gania zamawiającego.</w:t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  <w:t>7. Oświadczamy, iż zamówienie zostanie wykonane w terminie do dnia …………………………...…….r.</w:t>
        <w:tab/>
      </w:r>
    </w:p>
    <w:p>
      <w:pPr>
        <w:pStyle w:val="Teksttreci22"/>
        <w:shd w:val="clear" w:color="auto" w:fill="auto"/>
        <w:tabs>
          <w:tab w:val="clear" w:pos="708"/>
          <w:tab w:val="left" w:pos="369" w:leader="none"/>
          <w:tab w:val="left" w:pos="9094" w:leader="none"/>
          <w:tab w:val="left" w:pos="9832" w:leader="dot"/>
        </w:tabs>
        <w:spacing w:lineRule="exact" w:line="220"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2"/>
        <w:shd w:val="clear" w:color="auto" w:fill="auto"/>
        <w:tabs>
          <w:tab w:val="clear" w:pos="708"/>
          <w:tab w:val="left" w:pos="376" w:leader="none"/>
        </w:tabs>
        <w:spacing w:lineRule="exact" w:line="324" w:before="0" w:after="0"/>
        <w:rPr>
          <w:sz w:val="22"/>
          <w:szCs w:val="22"/>
        </w:rPr>
      </w:pPr>
      <w:r>
        <w:rPr>
          <w:sz w:val="22"/>
          <w:szCs w:val="22"/>
        </w:rPr>
        <w:t>8. Oświadczamy, iż zamówienie zostanie wykonane samodzielnie, bez zlecania całości lub części prac podmiotom trzecim, zgodnie z zakresem określonym w zapytaniu ofertowym.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4F82BE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4F82BE"/>
          <w:sz w:val="24"/>
          <w:szCs w:val="24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  <w:b/>
          <w:b/>
          <w:bCs/>
          <w:color w:val="4F82BE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Podpis osoby składającej ofertę, pieczątka firmowa</w:t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ind w:left="495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2 – Oświadczenie o braku powiązań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spacing w:lineRule="exact" w:line="360"/>
        <w:jc w:val="right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 xml:space="preserve">Miejscowość, data </w:t>
      </w:r>
      <w:r>
        <w:rPr>
          <w:rFonts w:cs="Calibri" w:ascii="Calibri" w:hAnsi="Calibri" w:asciiTheme="minorHAnsi" w:cstheme="minorHAnsi" w:hAnsiTheme="minorHAnsi"/>
          <w:bCs/>
        </w:rPr>
        <w:t>…………………………………</w:t>
      </w:r>
    </w:p>
    <w:p>
      <w:pPr>
        <w:pStyle w:val="Normal"/>
        <w:spacing w:lineRule="exact" w:line="360"/>
        <w:rPr/>
      </w:pPr>
      <w:r>
        <w:rPr>
          <w:rFonts w:cs="Calibri" w:ascii="Calibri" w:hAnsi="Calibri" w:asciiTheme="minorHAnsi" w:cstheme="minorHAnsi" w:hAnsiTheme="minorHAnsi"/>
          <w:bCs/>
          <w:sz w:val="24"/>
          <w:szCs w:val="24"/>
        </w:rPr>
        <w:t>Oferent składający oświadczenie:</w:t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spacing w:lineRule="exact" w:line="360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 w:ascii="Calibri" w:hAnsi="Calibri"/>
          <w:bCs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Cs/>
        </w:rPr>
        <w:t>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bCs/>
        </w:rPr>
        <w:t>..…………………………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i/>
          <w:sz w:val="24"/>
          <w:szCs w:val="24"/>
        </w:rPr>
        <w:t>(Nazwa, adres, NIP, Regon ew. pieczęć oferenta)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color w:val="000000"/>
          <w:szCs w:val="24"/>
        </w:rPr>
      </w:pPr>
      <w:r>
        <w:rPr>
          <w:rFonts w:cs="Calibri" w:cstheme="minorHAnsi" w:ascii="Calibri" w:hAnsi="Calibri"/>
          <w:b/>
          <w:bCs/>
          <w:color w:val="000000"/>
          <w:szCs w:val="24"/>
        </w:rPr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8"/>
          <w:szCs w:val="28"/>
        </w:rPr>
        <w:t>Oświadczenie o braku powiązań osobowych i kapitałowych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4"/>
          <w:szCs w:val="24"/>
        </w:rPr>
      </w:pPr>
      <w:r>
        <w:rPr>
          <w:rFonts w:cs="Calibri" w:cstheme="minorHAnsi" w:ascii="Calibri" w:hAnsi="Calibri"/>
          <w:b/>
          <w:bCs/>
          <w:color w:val="000000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4"/>
          <w:szCs w:val="24"/>
        </w:rPr>
        <w:t>W odpowiedzi na zapytanie ofertowe nr 19/2022/LIFE/CHEMAT, w ramach projektu „Instalacja demonstracyjna do separacji mieszanin czynników chłodniczych” LIFE18 CCM/PL/001100, dotyczące wyboru wykonawcy, któremu zostanie zlecona dostawa towarów oświadczam(y), że nie jestem(eśmy) powiązani z Zamawiającym osobowo lub kapitałowo.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uczestniczeniu w spółce jako wspólnik spółki cywilnej lub spółki osobowej,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posiadaniu co najmniej 10% udziałów lub akcji, o ile niższy próg nie wynika z przepisów prawa lub nie został określony przez IZ w wytycznych programowych,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pełnieniu funkcji członka organu nadzorczego lub zarządzającego, prokurenta, pełnomocnika,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000000"/>
          <w:sz w:val="24"/>
          <w:szCs w:val="24"/>
        </w:rPr>
      </w:pPr>
      <w:r>
        <w:rPr>
          <w:rFonts w:cs="Calibri" w:cstheme="minorHAnsi" w:ascii="Calibri" w:hAnsi="Calibri"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color w:val="000000"/>
        </w:rPr>
        <w:t>…………………………………………………</w:t>
      </w:r>
    </w:p>
    <w:p>
      <w:pPr>
        <w:pStyle w:val="Normal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data i podpis upoważnionego</w:t>
      </w:r>
    </w:p>
    <w:p>
      <w:pPr>
        <w:pStyle w:val="Normal"/>
        <w:jc w:val="both"/>
        <w:rPr>
          <w:i/>
          <w:i/>
        </w:rPr>
      </w:pPr>
      <w:r>
        <w:rPr>
          <w:rFonts w:cs="Calibri" w:ascii="Calibri" w:hAnsi="Calibri" w:asciiTheme="minorHAnsi" w:cstheme="minorHAnsi" w:hAnsiTheme="minorHAnsi"/>
          <w:i/>
          <w:color w:val="000000"/>
        </w:rPr>
        <w:t>przedstawiciela Wykonawcy</w:t>
      </w:r>
    </w:p>
    <w:p>
      <w:pPr>
        <w:pStyle w:val="Normal"/>
        <w:rPr/>
      </w:pPr>
      <w:r>
        <w:rPr>
          <w:rFonts w:cs="Calibri" w:ascii="Calibri" w:hAnsi="Calibri" w:asciiTheme="minorHAnsi" w:cstheme="minorHAnsi" w:hAnsiTheme="minorHAnsi"/>
          <w:b/>
          <w:bCs/>
          <w:color w:val="4F82BE"/>
          <w:sz w:val="24"/>
          <w:szCs w:val="24"/>
        </w:rPr>
        <w:t>Załącznik nr 3 – Klauzula informacyjna do zamówienia</w:t>
      </w:r>
    </w:p>
    <w:p>
      <w:pPr>
        <w:pStyle w:val="Normal"/>
        <w:rPr>
          <w:rFonts w:ascii="Calibri" w:hAnsi="Calibri" w:cs="Calibri" w:cstheme="minorHAnsi"/>
          <w:b/>
          <w:b/>
          <w:color w:val="000000"/>
          <w:sz w:val="18"/>
          <w:szCs w:val="18"/>
        </w:rPr>
      </w:pPr>
      <w:r>
        <w:rPr>
          <w:rFonts w:cs="Calibri" w:cstheme="minorHAnsi" w:ascii="Calibri" w:hAnsi="Calibri"/>
          <w:b/>
          <w:color w:val="000000"/>
          <w:sz w:val="18"/>
          <w:szCs w:val="18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color w:val="000000"/>
          <w:sz w:val="18"/>
          <w:szCs w:val="18"/>
        </w:rPr>
      </w:pPr>
      <w:bookmarkStart w:id="0" w:name="_GoBack"/>
      <w:bookmarkEnd w:id="0"/>
      <w:r>
        <w:rPr>
          <w:rFonts w:cs="Calibri" w:ascii="Calibri" w:hAnsi="Calibri" w:cstheme="minorHAnsi"/>
          <w:b/>
          <w:color w:val="000000"/>
          <w:sz w:val="18"/>
          <w:szCs w:val="18"/>
        </w:rPr>
        <w:t>Klauzula informacyjna z art. 13 RODO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stosowana przez zamawiającego w celu związanym z postępowaniem o udzielenie zamówienia.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w sprawie swobodnego przepływu takich danych oraz uchylenia dyrektywy 95/46/WE (ogólne rozporządzenie o ochronie danych), dalej „RODO", informuję, że: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1. Administratorem Pani/Pana danych osobowych jest: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Chemat Sp. z o.o.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ul. Przemysłowa 85a, 62-510 Konin,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NIP 665-27-44-758, REGON 300083726, KRS 0000407033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Email: chemat@popchemat.pl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2. Pani/Pana dane osobowe przetwarzane na podstawie art. 6 ust. 1 lit. C RODO w celu związanym z postępowaniem o udzielenie zamówienia nr </w:t>
      </w:r>
      <w:r>
        <w:rPr>
          <w:rFonts w:ascii="Calibri" w:hAnsi="Calibri"/>
          <w:b/>
          <w:bCs/>
          <w:color w:val="00A933"/>
          <w:sz w:val="18"/>
          <w:szCs w:val="18"/>
        </w:rPr>
        <w:t>19/2022/LIFE/CHEMAT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prowadzonym w trybie zasady konkurencyjności określonej w </w:t>
      </w:r>
      <w:r>
        <w:rPr>
          <w:rFonts w:ascii="Calibri" w:hAnsi="Calibri"/>
          <w:i/>
          <w:sz w:val="18"/>
          <w:szCs w:val="18"/>
        </w:rPr>
        <w:t xml:space="preserve">Wytycznych w zakresie kwalifikowalności wydatków w ramach Europejskiego Funduszu Rozwoju Regionalnego, Europejskiego Funduszu Społecznego oraz Funduszu Spójności na lata 2014-2020. </w:t>
      </w:r>
      <w:r>
        <w:rPr>
          <w:rFonts w:ascii="Calibri" w:hAnsi="Calibri"/>
          <w:sz w:val="18"/>
          <w:szCs w:val="18"/>
        </w:rPr>
        <w:t>Przetwarzanie dotyczyć będzie danych przekazanych w ofercie oraz w umowie, jeśli zostanie ona zawarta.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3. Odbiorcami Pani/Pana danych osobowych będzie Zamawiający oraz osoby lub podmioty, którym na podstawie obowiązujących przepisów udostępniona zostanie dokumentacja postępowania w oparciu o art. 20 rozdz. 6.5.2 </w:t>
      </w:r>
      <w:r>
        <w:rPr>
          <w:rFonts w:ascii="Calibri" w:hAnsi="Calibri"/>
          <w:i/>
          <w:sz w:val="18"/>
          <w:szCs w:val="18"/>
        </w:rPr>
        <w:t>Wytycznych w zakresie kwalifikowalności wydatków w ramach Europejskiego Funduszu Rozwoju Regionalnego, Europejskiego Funduszu Społecznego oraz Funduszu Spójności na lata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4. Dane osobowe będą przechowywane, zgodnie z Umową o dofinansowanie projektu przez 10 lat licząc od dnia jej przyznania.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5. Obowiązek podania przez Panią/Pana danych osobowych bezpośrednio Pani/Pana dotyczących jest wymogiem ustawowym, związanym z udziałem w postępowaniu o udzielenie zamówienia zgodnie z zasadą konkurencyjności, określoną w rozdziale 6.5.2. Wytycznych w zakresie kwalifikowalności wydatków w ramach Europejskiego Funduszu Rozwoju Regionalnego, Europejskiego Funduszu Społecznego oraz Funduszu Spójności na lata 2014-2020. W przypadku niepodania danych osobowych oferta będzie podlegała odrzuceniu.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Zamawiający będzie przetwarzał Pani/Pana jedynie w celach związanych z wykonaniem zamówienia oraz rozliczenia środków pozyskanych w ramach Regionalnego Programu Operacyjnego Inteligentny Rozwój 2014-2020.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6.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7. Posiada Pani/Pan: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na podstawie art. 15 RODO prawo dostępu do danych osobowych Pani/Pana dotyczących;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16 RODO prawo do sprostowania Pani/Pana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 podstawie art. 18 RODO prawo żądania od administratora ograniczenia przetwarzania danych osobowych z zastrzeżeniem przypadków, o których mowa w art. 18 ust. 2 RODO;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wniesienia skargi do Prezesa Urzędu Ochrony Danych Osobowych, gdy uzna Pani/Pan, że przetwarzanie danych osobowych Pani/Pana dotyczących narusza przepisy RODO.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8. Nie przysługuje Pani/Panu: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w związku z art. 17 ust 3 lit. b, d lub e RODO prawo usunięcia danych osobowych;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- prawo do przenoszenia danych osobowych, o którym mowa w art. 20 RODO;</w:t>
      </w:r>
    </w:p>
    <w:p>
      <w:pPr>
        <w:pStyle w:val="Normal"/>
        <w:jc w:val="both"/>
        <w:rPr/>
      </w:pPr>
      <w:r>
        <w:rPr>
          <w:rFonts w:ascii="Calibri" w:hAnsi="Calibri"/>
          <w:sz w:val="18"/>
          <w:szCs w:val="18"/>
        </w:rPr>
        <w:t xml:space="preserve">- na podstawie art. 21 RODO prawo sprzeciwu, wobec przetwarzania danych osobowych, gdyż podstawą prawną przetwarzania Pani/Pana danych osobowych jest art. 6 ust. 1 lit. c RODO. </w:t>
      </w:r>
    </w:p>
    <w:sectPr>
      <w:headerReference w:type="default" r:id="rId2"/>
      <w:footerReference w:type="default" r:id="rId3"/>
      <w:type w:val="nextPage"/>
      <w:pgSz w:w="11906" w:h="16838"/>
      <w:pgMar w:left="855" w:right="1078" w:gutter="0" w:header="709" w:top="890" w:footer="709" w:bottom="1985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ntique Oliv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 xml:space="preserve">        </w:t>
    </w:r>
    <w:r>
      <mc:AlternateContent>
        <mc:Choice Requires="wps">
          <w:drawing>
            <wp:anchor behindDoc="1" distT="0" distB="0" distL="0" distR="0" simplePos="0" locked="0" layoutInCell="0" allowOverlap="1" relativeHeight="5" wp14:anchorId="459A8F0D">
              <wp:simplePos x="0" y="0"/>
              <wp:positionH relativeFrom="column">
                <wp:posOffset>22225</wp:posOffset>
              </wp:positionH>
              <wp:positionV relativeFrom="paragraph">
                <wp:posOffset>-40640</wp:posOffset>
              </wp:positionV>
              <wp:extent cx="5767070" cy="1905"/>
              <wp:effectExtent l="12700" t="12700" r="17780" b="25400"/>
              <wp:wrapNone/>
              <wp:docPr id="2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66480" cy="1440"/>
                      </a:xfrm>
                      <a:prstGeom prst="line">
                        <a:avLst/>
                      </a:prstGeom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75pt,-3.2pt" to="455.75pt,-3.15pt" ID="Line 2" stroked="f" o:allowincell="f" style="position:absolute;flip:y" wp14:anchorId="459A8F0D">
              <v:stroke color="#3465a4" weight="9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9">
          <wp:simplePos x="0" y="0"/>
          <wp:positionH relativeFrom="page">
            <wp:posOffset>6164580</wp:posOffset>
          </wp:positionH>
          <wp:positionV relativeFrom="paragraph">
            <wp:posOffset>699770</wp:posOffset>
          </wp:positionV>
          <wp:extent cx="334645" cy="466725"/>
          <wp:effectExtent l="0" t="0" r="0" b="0"/>
          <wp:wrapNone/>
          <wp:docPr id="3" name="image14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4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  <w:szCs w:val="18"/>
      </w:rPr>
      <w:t xml:space="preserve"> </w:t>
    </w:r>
    <w:r>
      <w:rPr/>
      <w:drawing>
        <wp:inline distT="0" distB="0" distL="0" distR="0">
          <wp:extent cx="6330315" cy="1600200"/>
          <wp:effectExtent l="0" t="0" r="0" b="0"/>
          <wp:docPr id="4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30315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sz w:val="18"/>
        <w:szCs w:val="18"/>
      </w:rPr>
      <w:t xml:space="preserve">                                   </w:t>
    </w:r>
  </w:p>
  <w:p>
    <w:pPr>
      <w:pStyle w:val="Stopka"/>
      <w:jc w:val="center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</w:r>
  </w:p>
  <w:p>
    <w:pPr>
      <w:pStyle w:val="Stopka"/>
      <w:rPr>
        <w:rFonts w:ascii="Calibri" w:hAnsi="Calibri" w:cs="Calibri"/>
        <w:color w:val="003C78"/>
        <w:sz w:val="10"/>
        <w:szCs w:val="10"/>
      </w:rPr>
    </w:pPr>
    <w:r>
      <w:rPr>
        <w:rFonts w:cs="Calibri" w:ascii="Calibri" w:hAnsi="Calibri"/>
        <w:color w:val="003C78"/>
        <w:sz w:val="10"/>
        <w:szCs w:val="10"/>
      </w:rPr>
      <w:t xml:space="preserve">          </w:t>
    </w:r>
    <w:r>
      <w:rPr>
        <w:rFonts w:cs="Calibri" w:ascii="Calibri" w:hAnsi="Calibri"/>
        <w:color w:val="003C78"/>
        <w:sz w:val="10"/>
        <w:szCs w:val="10"/>
      </w:rPr>
      <w:t>Projekt Refrigerants LIFE Cycle jest współfinansowany ze środków Komisji Europejskiej</w:t>
    </w:r>
    <w:r>
      <w:rPr>
        <w:rFonts w:cs="Calibri" w:ascii="Calibri" w:hAnsi="Calibri"/>
        <w:color w:val="003C78"/>
        <w:spacing w:val="-24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 xml:space="preserve">w ramach Instrumentu Finansowego LIFE oraz ze środków </w:t>
    </w:r>
    <w:r>
      <w:rPr>
        <w:rFonts w:cs="Calibri" w:ascii="Calibri" w:hAnsi="Calibri"/>
        <w:color w:val="003C78"/>
        <w:spacing w:val="2"/>
        <w:sz w:val="10"/>
        <w:szCs w:val="10"/>
      </w:rPr>
      <w:t xml:space="preserve">arodowego </w:t>
    </w:r>
    <w:r>
      <w:rPr>
        <w:rFonts w:cs="Calibri" w:ascii="Calibri" w:hAnsi="Calibri"/>
        <w:color w:val="003C78"/>
        <w:sz w:val="10"/>
        <w:szCs w:val="10"/>
      </w:rPr>
      <w:t>Funduszu Ochrony Środowiska i Gospodarki</w:t>
    </w:r>
    <w:r>
      <w:rPr>
        <w:rFonts w:cs="Calibri" w:ascii="Calibri" w:hAnsi="Calibri"/>
        <w:color w:val="003C78"/>
        <w:spacing w:val="1"/>
        <w:sz w:val="10"/>
        <w:szCs w:val="10"/>
      </w:rPr>
      <w:t xml:space="preserve"> </w:t>
    </w:r>
    <w:r>
      <w:rPr>
        <w:rFonts w:cs="Calibri" w:ascii="Calibri" w:hAnsi="Calibri"/>
        <w:color w:val="003C78"/>
        <w:sz w:val="10"/>
        <w:szCs w:val="10"/>
      </w:rPr>
      <w:t>Wodnej</w:t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Antique Olive" w:hAnsi="Antique Olive" w:cs="Antique Olive"/>
        <w:sz w:val="8"/>
      </w:rPr>
    </w:pPr>
    <w:r>
      <w:rPr/>
      <w:drawing>
        <wp:inline distT="0" distB="0" distL="0" distR="0">
          <wp:extent cx="6332855" cy="116903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855" cy="1169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ntique Olive" w:ascii="Antique Olive" w:hAnsi="Antique Olive"/>
        <w:sz w:val="8"/>
      </w:rPr>
      <w:t xml:space="preserve">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1.%2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decimal"/>
      <w:lvlText w:val="%1.%2.%3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decimal"/>
      <w:lvlText w:val="%1.%2.%3.%4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decimal"/>
      <w:lvlText w:val="%1.%2.%3.%4.%5"/>
      <w:lvlJc w:val="left"/>
      <w:pPr>
        <w:tabs>
          <w:tab w:val="num" w:pos="0"/>
        </w:tabs>
        <w:ind w:left="0" w:hanging="0"/>
      </w:pPr>
    </w:lvl>
    <w:lvl w:ilvl="5">
      <w:start w:val="1"/>
      <w:pStyle w:val="Nagwek6"/>
      <w:numFmt w:val="decimal"/>
      <w:lvlText w:val="%1.%2.%3.%4.%5.%6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decimal"/>
      <w:lvlText w:val="%1.%2.%3.%4.%5.%6.%7"/>
      <w:lvlJc w:val="left"/>
      <w:pPr>
        <w:tabs>
          <w:tab w:val="num" w:pos="0"/>
        </w:tabs>
        <w:ind w:left="0" w:hanging="0"/>
      </w:pPr>
    </w:lvl>
    <w:lvl w:ilvl="7">
      <w:start w:val="1"/>
      <w:pStyle w:val="Nagwek8"/>
      <w:numFmt w:val="decimal"/>
      <w:lvlText w:val="%1.%2.%3.%4.%5.%6.%7.%8"/>
      <w:lvlJc w:val="left"/>
      <w:pPr>
        <w:tabs>
          <w:tab w:val="num" w:pos="0"/>
        </w:tabs>
        <w:ind w:left="0" w:hanging="0"/>
      </w:pPr>
    </w:lvl>
    <w:lvl w:ilvl="8">
      <w:start w:val="1"/>
      <w:pStyle w:val="Nagwek9"/>
      <w:numFmt w:val="decimal"/>
      <w:lvlText w:val="%1.%2.%3.%4.%5.%6.%7.%8.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ec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rsid w:val="007c1deb"/>
    <w:pPr>
      <w:numPr>
        <w:ilvl w:val="0"/>
        <w:numId w:val="1"/>
      </w:numPr>
      <w:spacing w:lineRule="auto" w:line="360" w:before="480" w:after="240"/>
      <w:outlineLvl w:val="0"/>
    </w:pPr>
    <w:rPr>
      <w:rFonts w:ascii="Arial" w:hAnsi="Arial" w:cs="Arial"/>
      <w:b/>
      <w:sz w:val="32"/>
    </w:rPr>
  </w:style>
  <w:style w:type="paragraph" w:styleId="Nagwek2">
    <w:name w:val="Heading 2"/>
    <w:basedOn w:val="Normal"/>
    <w:next w:val="Normal"/>
    <w:qFormat/>
    <w:rsid w:val="007c1deb"/>
    <w:pPr>
      <w:keepNext w:val="true"/>
      <w:numPr>
        <w:ilvl w:val="1"/>
        <w:numId w:val="1"/>
      </w:numPr>
      <w:spacing w:lineRule="auto" w:line="360" w:before="360" w:after="360"/>
      <w:outlineLvl w:val="1"/>
    </w:pPr>
    <w:rPr>
      <w:rFonts w:ascii="Arial" w:hAnsi="Arial" w:cs="Arial"/>
      <w:b/>
      <w:sz w:val="28"/>
    </w:rPr>
  </w:style>
  <w:style w:type="paragraph" w:styleId="Nagwek3">
    <w:name w:val="Heading 3"/>
    <w:basedOn w:val="Normal"/>
    <w:next w:val="Wcicienormalne1"/>
    <w:qFormat/>
    <w:rsid w:val="007c1deb"/>
    <w:pPr>
      <w:numPr>
        <w:ilvl w:val="2"/>
        <w:numId w:val="1"/>
      </w:numPr>
      <w:spacing w:lineRule="auto" w:line="360" w:before="120" w:after="0"/>
      <w:outlineLvl w:val="2"/>
    </w:pPr>
    <w:rPr>
      <w:rFonts w:ascii="Arial" w:hAnsi="Arial" w:cs="Arial"/>
      <w:sz w:val="28"/>
    </w:rPr>
  </w:style>
  <w:style w:type="paragraph" w:styleId="Nagwek4">
    <w:name w:val="Heading 4"/>
    <w:basedOn w:val="Normal"/>
    <w:next w:val="Normal"/>
    <w:qFormat/>
    <w:rsid w:val="007c1deb"/>
    <w:pPr>
      <w:keepNext w:val="true"/>
      <w:numPr>
        <w:ilvl w:val="3"/>
        <w:numId w:val="1"/>
      </w:numPr>
      <w:spacing w:lineRule="auto" w:line="360" w:before="120" w:after="60"/>
      <w:outlineLvl w:val="3"/>
    </w:pPr>
    <w:rPr>
      <w:b/>
      <w:i/>
      <w:sz w:val="24"/>
    </w:rPr>
  </w:style>
  <w:style w:type="paragraph" w:styleId="Nagwek5">
    <w:name w:val="Heading 5"/>
    <w:basedOn w:val="Normal"/>
    <w:next w:val="Normal"/>
    <w:qFormat/>
    <w:rsid w:val="007c1deb"/>
    <w:pPr>
      <w:numPr>
        <w:ilvl w:val="4"/>
        <w:numId w:val="1"/>
      </w:numPr>
      <w:spacing w:lineRule="auto" w:line="360" w:before="240" w:after="60"/>
      <w:outlineLvl w:val="4"/>
    </w:pPr>
    <w:rPr>
      <w:rFonts w:ascii="Arial" w:hAnsi="Arial" w:cs="Arial"/>
      <w:sz w:val="22"/>
    </w:rPr>
  </w:style>
  <w:style w:type="paragraph" w:styleId="Nagwek6">
    <w:name w:val="Heading 6"/>
    <w:basedOn w:val="Normal"/>
    <w:next w:val="Normal"/>
    <w:qFormat/>
    <w:rsid w:val="007c1deb"/>
    <w:pPr>
      <w:numPr>
        <w:ilvl w:val="5"/>
        <w:numId w:val="1"/>
      </w:numPr>
      <w:spacing w:lineRule="auto" w:line="360" w:before="240" w:after="60"/>
      <w:outlineLvl w:val="5"/>
    </w:pPr>
    <w:rPr>
      <w:rFonts w:ascii="Arial" w:hAnsi="Arial" w:cs="Arial"/>
      <w:i/>
      <w:sz w:val="22"/>
    </w:rPr>
  </w:style>
  <w:style w:type="paragraph" w:styleId="Nagwek7">
    <w:name w:val="Heading 7"/>
    <w:basedOn w:val="Normal"/>
    <w:next w:val="Normal"/>
    <w:qFormat/>
    <w:rsid w:val="007c1deb"/>
    <w:pPr>
      <w:numPr>
        <w:ilvl w:val="6"/>
        <w:numId w:val="1"/>
      </w:numPr>
      <w:spacing w:lineRule="auto" w:line="360" w:before="240" w:after="6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"/>
    <w:next w:val="Normal"/>
    <w:qFormat/>
    <w:rsid w:val="007c1deb"/>
    <w:pPr>
      <w:numPr>
        <w:ilvl w:val="7"/>
        <w:numId w:val="1"/>
      </w:numPr>
      <w:spacing w:lineRule="auto" w:line="360" w:before="240" w:after="60"/>
      <w:outlineLvl w:val="7"/>
    </w:pPr>
    <w:rPr>
      <w:rFonts w:ascii="Arial" w:hAnsi="Arial" w:cs="Arial"/>
      <w:i/>
      <w:sz w:val="24"/>
    </w:rPr>
  </w:style>
  <w:style w:type="paragraph" w:styleId="Nagwek9">
    <w:name w:val="Heading 9"/>
    <w:basedOn w:val="Normal"/>
    <w:next w:val="Normal"/>
    <w:qFormat/>
    <w:rsid w:val="007c1deb"/>
    <w:pPr>
      <w:numPr>
        <w:ilvl w:val="8"/>
        <w:numId w:val="1"/>
      </w:numPr>
      <w:spacing w:lineRule="auto" w:line="360" w:before="240" w:after="60"/>
      <w:outlineLvl w:val="8"/>
    </w:pPr>
    <w:rPr>
      <w:rFonts w:ascii="Arial" w:hAnsi="Arial" w:cs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c1deb"/>
    <w:rPr>
      <w:rFonts w:ascii="Symbol" w:hAnsi="Symbol" w:cs="OpenSymbol"/>
    </w:rPr>
  </w:style>
  <w:style w:type="character" w:styleId="AbsatzStandardschriftart" w:customStyle="1">
    <w:name w:val="Absatz-Standardschriftart"/>
    <w:qFormat/>
    <w:rsid w:val="007c1deb"/>
    <w:rPr/>
  </w:style>
  <w:style w:type="character" w:styleId="WWAbsatzStandardschriftart" w:customStyle="1">
    <w:name w:val="WW-Absatz-Standardschriftart"/>
    <w:qFormat/>
    <w:rsid w:val="007c1deb"/>
    <w:rPr/>
  </w:style>
  <w:style w:type="character" w:styleId="WWAbsatzStandardschriftart1" w:customStyle="1">
    <w:name w:val="WW-Absatz-Standardschriftart1"/>
    <w:qFormat/>
    <w:rsid w:val="007c1deb"/>
    <w:rPr/>
  </w:style>
  <w:style w:type="character" w:styleId="WWAbsatzStandardschriftart11" w:customStyle="1">
    <w:name w:val="WW-Absatz-Standardschriftart11"/>
    <w:qFormat/>
    <w:rsid w:val="007c1deb"/>
    <w:rPr/>
  </w:style>
  <w:style w:type="character" w:styleId="WWAbsatzStandardschriftart111" w:customStyle="1">
    <w:name w:val="WW-Absatz-Standardschriftart111"/>
    <w:qFormat/>
    <w:rsid w:val="007c1deb"/>
    <w:rPr/>
  </w:style>
  <w:style w:type="character" w:styleId="WWAbsatzStandardschriftart1111" w:customStyle="1">
    <w:name w:val="WW-Absatz-Standardschriftart1111"/>
    <w:qFormat/>
    <w:rsid w:val="007c1deb"/>
    <w:rPr/>
  </w:style>
  <w:style w:type="character" w:styleId="WWAbsatzStandardschriftart11111" w:customStyle="1">
    <w:name w:val="WW-Absatz-Standardschriftart11111"/>
    <w:qFormat/>
    <w:rsid w:val="007c1deb"/>
    <w:rPr/>
  </w:style>
  <w:style w:type="character" w:styleId="WWAbsatzStandardschriftart111111" w:customStyle="1">
    <w:name w:val="WW-Absatz-Standardschriftart111111"/>
    <w:qFormat/>
    <w:rsid w:val="007c1deb"/>
    <w:rPr/>
  </w:style>
  <w:style w:type="character" w:styleId="WWAbsatzStandardschriftart1111111" w:customStyle="1">
    <w:name w:val="WW-Absatz-Standardschriftart1111111"/>
    <w:qFormat/>
    <w:rsid w:val="007c1deb"/>
    <w:rPr/>
  </w:style>
  <w:style w:type="character" w:styleId="WWAbsatzStandardschriftart11111111" w:customStyle="1">
    <w:name w:val="WW-Absatz-Standardschriftart11111111"/>
    <w:qFormat/>
    <w:rsid w:val="007c1deb"/>
    <w:rPr/>
  </w:style>
  <w:style w:type="character" w:styleId="WWAbsatzStandardschriftart111111111" w:customStyle="1">
    <w:name w:val="WW-Absatz-Standardschriftart111111111"/>
    <w:qFormat/>
    <w:rsid w:val="007c1deb"/>
    <w:rPr/>
  </w:style>
  <w:style w:type="character" w:styleId="WWAbsatzStandardschriftart1111111111" w:customStyle="1">
    <w:name w:val="WW-Absatz-Standardschriftart1111111111"/>
    <w:qFormat/>
    <w:rsid w:val="007c1deb"/>
    <w:rPr/>
  </w:style>
  <w:style w:type="character" w:styleId="WWAbsatzStandardschriftart11111111111" w:customStyle="1">
    <w:name w:val="WW-Absatz-Standardschriftart11111111111"/>
    <w:qFormat/>
    <w:rsid w:val="007c1deb"/>
    <w:rPr/>
  </w:style>
  <w:style w:type="character" w:styleId="WWAbsatzStandardschriftart111111111111" w:customStyle="1">
    <w:name w:val="WW-Absatz-Standardschriftart111111111111"/>
    <w:qFormat/>
    <w:rsid w:val="007c1deb"/>
    <w:rPr/>
  </w:style>
  <w:style w:type="character" w:styleId="WWAbsatzStandardschriftart1111111111111" w:customStyle="1">
    <w:name w:val="WW-Absatz-Standardschriftart1111111111111"/>
    <w:qFormat/>
    <w:rsid w:val="007c1deb"/>
    <w:rPr/>
  </w:style>
  <w:style w:type="character" w:styleId="WWAbsatzStandardschriftart11111111111111" w:customStyle="1">
    <w:name w:val="WW-Absatz-Standardschriftart11111111111111"/>
    <w:qFormat/>
    <w:rsid w:val="007c1deb"/>
    <w:rPr/>
  </w:style>
  <w:style w:type="character" w:styleId="WWAbsatzStandardschriftart111111111111111" w:customStyle="1">
    <w:name w:val="WW-Absatz-Standardschriftart111111111111111"/>
    <w:qFormat/>
    <w:rsid w:val="007c1deb"/>
    <w:rPr/>
  </w:style>
  <w:style w:type="character" w:styleId="WWAbsatzStandardschriftart1111111111111111" w:customStyle="1">
    <w:name w:val="WW-Absatz-Standardschriftart1111111111111111"/>
    <w:qFormat/>
    <w:rsid w:val="007c1deb"/>
    <w:rPr/>
  </w:style>
  <w:style w:type="character" w:styleId="WWAbsatzStandardschriftart11111111111111111" w:customStyle="1">
    <w:name w:val="WW-Absatz-Standardschriftart11111111111111111"/>
    <w:qFormat/>
    <w:rsid w:val="007c1deb"/>
    <w:rPr/>
  </w:style>
  <w:style w:type="character" w:styleId="WWAbsatzStandardschriftart111111111111111111" w:customStyle="1">
    <w:name w:val="WW-Absatz-Standardschriftart111111111111111111"/>
    <w:qFormat/>
    <w:rsid w:val="007c1deb"/>
    <w:rPr/>
  </w:style>
  <w:style w:type="character" w:styleId="WW8Num2z1" w:customStyle="1">
    <w:name w:val="WW8Num2z1"/>
    <w:qFormat/>
    <w:rsid w:val="007c1deb"/>
    <w:rPr>
      <w:rFonts w:ascii="OpenSymbol" w:hAnsi="OpenSymbol" w:cs="OpenSymbol"/>
    </w:rPr>
  </w:style>
  <w:style w:type="character" w:styleId="WWAbsatzStandardschriftart1111111111111111111" w:customStyle="1">
    <w:name w:val="WW-Absatz-Standardschriftart1111111111111111111"/>
    <w:qFormat/>
    <w:rsid w:val="007c1deb"/>
    <w:rPr/>
  </w:style>
  <w:style w:type="character" w:styleId="WWAbsatzStandardschriftart11111111111111111111" w:customStyle="1">
    <w:name w:val="WW-Absatz-Standardschriftart11111111111111111111"/>
    <w:qFormat/>
    <w:rsid w:val="007c1deb"/>
    <w:rPr/>
  </w:style>
  <w:style w:type="character" w:styleId="WWAbsatzStandardschriftart111111111111111111111" w:customStyle="1">
    <w:name w:val="WW-Absatz-Standardschriftart111111111111111111111"/>
    <w:qFormat/>
    <w:rsid w:val="007c1deb"/>
    <w:rPr/>
  </w:style>
  <w:style w:type="character" w:styleId="WWAbsatzStandardschriftart1111111111111111111111" w:customStyle="1">
    <w:name w:val="WW-Absatz-Standardschriftart1111111111111111111111"/>
    <w:qFormat/>
    <w:rsid w:val="007c1deb"/>
    <w:rPr/>
  </w:style>
  <w:style w:type="character" w:styleId="WWAbsatzStandardschriftart11111111111111111111111" w:customStyle="1">
    <w:name w:val="WW-Absatz-Standardschriftart11111111111111111111111"/>
    <w:qFormat/>
    <w:rsid w:val="007c1deb"/>
    <w:rPr/>
  </w:style>
  <w:style w:type="character" w:styleId="WWAbsatzStandardschriftart111111111111111111111111" w:customStyle="1">
    <w:name w:val="WW-Absatz-Standardschriftart111111111111111111111111"/>
    <w:qFormat/>
    <w:rsid w:val="007c1deb"/>
    <w:rPr/>
  </w:style>
  <w:style w:type="character" w:styleId="WWAbsatzStandardschriftart1111111111111111111111111" w:customStyle="1">
    <w:name w:val="WW-Absatz-Standardschriftart1111111111111111111111111"/>
    <w:qFormat/>
    <w:rsid w:val="007c1deb"/>
    <w:rPr/>
  </w:style>
  <w:style w:type="character" w:styleId="WWAbsatzStandardschriftart11111111111111111111111111" w:customStyle="1">
    <w:name w:val="WW-Absatz-Standardschriftart11111111111111111111111111"/>
    <w:qFormat/>
    <w:rsid w:val="007c1deb"/>
    <w:rPr/>
  </w:style>
  <w:style w:type="character" w:styleId="WWAbsatzStandardschriftart111111111111111111111111111" w:customStyle="1">
    <w:name w:val="WW-Absatz-Standardschriftart111111111111111111111111111"/>
    <w:qFormat/>
    <w:rsid w:val="007c1deb"/>
    <w:rPr/>
  </w:style>
  <w:style w:type="character" w:styleId="WWAbsatzStandardschriftart1111111111111111111111111111" w:customStyle="1">
    <w:name w:val="WW-Absatz-Standardschriftart1111111111111111111111111111"/>
    <w:qFormat/>
    <w:rsid w:val="007c1deb"/>
    <w:rPr/>
  </w:style>
  <w:style w:type="character" w:styleId="WWAbsatzStandardschriftart11111111111111111111111111111" w:customStyle="1">
    <w:name w:val="WW-Absatz-Standardschriftart11111111111111111111111111111"/>
    <w:qFormat/>
    <w:rsid w:val="007c1deb"/>
    <w:rPr/>
  </w:style>
  <w:style w:type="character" w:styleId="WWAbsatzStandardschriftart111111111111111111111111111111" w:customStyle="1">
    <w:name w:val="WW-Absatz-Standardschriftart111111111111111111111111111111"/>
    <w:qFormat/>
    <w:rsid w:val="007c1deb"/>
    <w:rPr/>
  </w:style>
  <w:style w:type="character" w:styleId="WWAbsatzStandardschriftart1111111111111111111111111111111" w:customStyle="1">
    <w:name w:val="WW-Absatz-Standardschriftart1111111111111111111111111111111"/>
    <w:qFormat/>
    <w:rsid w:val="007c1deb"/>
    <w:rPr/>
  </w:style>
  <w:style w:type="character" w:styleId="WWAbsatzStandardschriftart11111111111111111111111111111111" w:customStyle="1">
    <w:name w:val="WW-Absatz-Standardschriftart11111111111111111111111111111111"/>
    <w:qFormat/>
    <w:rsid w:val="007c1deb"/>
    <w:rPr/>
  </w:style>
  <w:style w:type="character" w:styleId="WWAbsatzStandardschriftart111111111111111111111111111111111" w:customStyle="1">
    <w:name w:val="WW-Absatz-Standardschriftart111111111111111111111111111111111"/>
    <w:qFormat/>
    <w:rsid w:val="007c1deb"/>
    <w:rPr/>
  </w:style>
  <w:style w:type="character" w:styleId="WWAbsatzStandardschriftart1111111111111111111111111111111111" w:customStyle="1">
    <w:name w:val="WW-Absatz-Standardschriftart1111111111111111111111111111111111"/>
    <w:qFormat/>
    <w:rsid w:val="007c1deb"/>
    <w:rPr/>
  </w:style>
  <w:style w:type="character" w:styleId="WWAbsatzStandardschriftart11111111111111111111111111111111111" w:customStyle="1">
    <w:name w:val="WW-Absatz-Standardschriftart11111111111111111111111111111111111"/>
    <w:qFormat/>
    <w:rsid w:val="007c1deb"/>
    <w:rPr/>
  </w:style>
  <w:style w:type="character" w:styleId="WWAbsatzStandardschriftart111111111111111111111111111111111111" w:customStyle="1">
    <w:name w:val="WW-Absatz-Standardschriftart111111111111111111111111111111111111"/>
    <w:qFormat/>
    <w:rsid w:val="007c1deb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7c1deb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7c1deb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7c1deb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7c1deb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7c1deb"/>
    <w:rPr/>
  </w:style>
  <w:style w:type="character" w:styleId="WW8Num5z0" w:customStyle="1">
    <w:name w:val="WW8Num5z0"/>
    <w:qFormat/>
    <w:rsid w:val="007c1deb"/>
    <w:rPr>
      <w:rFonts w:ascii="Symbol" w:hAnsi="Symbol" w:cs="Symbol"/>
      <w:sz w:val="16"/>
    </w:rPr>
  </w:style>
  <w:style w:type="character" w:styleId="WW8Num5z2" w:customStyle="1">
    <w:name w:val="WW8Num5z2"/>
    <w:qFormat/>
    <w:rsid w:val="007c1deb"/>
    <w:rPr>
      <w:rFonts w:ascii="Wingdings" w:hAnsi="Wingdings" w:cs="Wingdings"/>
    </w:rPr>
  </w:style>
  <w:style w:type="character" w:styleId="WW8Num5z3" w:customStyle="1">
    <w:name w:val="WW8Num5z3"/>
    <w:qFormat/>
    <w:rsid w:val="007c1deb"/>
    <w:rPr>
      <w:rFonts w:ascii="Symbol" w:hAnsi="Symbol" w:cs="Symbol"/>
    </w:rPr>
  </w:style>
  <w:style w:type="character" w:styleId="WW8Num5z4" w:customStyle="1">
    <w:name w:val="WW8Num5z4"/>
    <w:qFormat/>
    <w:rsid w:val="007c1deb"/>
    <w:rPr>
      <w:rFonts w:ascii="Courier New" w:hAnsi="Courier New" w:cs="Courier New"/>
    </w:rPr>
  </w:style>
  <w:style w:type="character" w:styleId="WW8Num7z0" w:customStyle="1">
    <w:name w:val="WW8Num7z0"/>
    <w:qFormat/>
    <w:rsid w:val="007c1deb"/>
    <w:rPr>
      <w:rFonts w:ascii="Symbol" w:hAnsi="Symbol" w:cs="Symbol"/>
      <w:color w:val="auto"/>
    </w:rPr>
  </w:style>
  <w:style w:type="character" w:styleId="WW8NumSt3z0" w:customStyle="1">
    <w:name w:val="WW8NumSt3z0"/>
    <w:qFormat/>
    <w:rsid w:val="007c1deb"/>
    <w:rPr>
      <w:rFonts w:ascii="Symbol" w:hAnsi="Symbol" w:cs="Symbol"/>
    </w:rPr>
  </w:style>
  <w:style w:type="character" w:styleId="WW8NumSt6z0" w:customStyle="1">
    <w:name w:val="WW8NumSt6z0"/>
    <w:qFormat/>
    <w:rsid w:val="007c1deb"/>
    <w:rPr>
      <w:rFonts w:ascii="Symbol" w:hAnsi="Symbol" w:cs="Symbol"/>
    </w:rPr>
  </w:style>
  <w:style w:type="character" w:styleId="Domylnaczcionkaakapitu1" w:customStyle="1">
    <w:name w:val="Domyślna czcionka akapitu1"/>
    <w:qFormat/>
    <w:rsid w:val="007c1deb"/>
    <w:rPr/>
  </w:style>
  <w:style w:type="character" w:styleId="Znakinumeracji" w:customStyle="1">
    <w:name w:val="Znaki numeracji"/>
    <w:qFormat/>
    <w:rsid w:val="007c1deb"/>
    <w:rPr>
      <w:b/>
      <w:bCs/>
    </w:rPr>
  </w:style>
  <w:style w:type="character" w:styleId="Symbolewypunktowania" w:customStyle="1">
    <w:name w:val="Symbole wypunktowania"/>
    <w:qFormat/>
    <w:rsid w:val="007c1deb"/>
    <w:rPr>
      <w:rFonts w:ascii="OpenSymbol" w:hAnsi="OpenSymbol" w:eastAsia="OpenSymbol" w:cs="OpenSymbol"/>
    </w:rPr>
  </w:style>
  <w:style w:type="character" w:styleId="Czeinternetowe" w:customStyle="1">
    <w:name w:val="Łącze internetowe"/>
    <w:rsid w:val="007c1deb"/>
    <w:rPr>
      <w:color w:val="000080"/>
      <w:u w:val="single"/>
    </w:rPr>
  </w:style>
  <w:style w:type="character" w:styleId="Strong">
    <w:name w:val="Strong"/>
    <w:qFormat/>
    <w:rsid w:val="007c1deb"/>
    <w:rPr>
      <w:b/>
      <w:bCs/>
    </w:rPr>
  </w:style>
  <w:style w:type="character" w:styleId="WW8Num4z0" w:customStyle="1">
    <w:name w:val="WW8Num4z0"/>
    <w:qFormat/>
    <w:rsid w:val="007c1deb"/>
    <w:rPr>
      <w:rFonts w:ascii="Symbol" w:hAnsi="Symbol" w:cs="Symbol"/>
    </w:rPr>
  </w:style>
  <w:style w:type="character" w:styleId="WW8Num4z1" w:customStyle="1">
    <w:name w:val="WW8Num4z1"/>
    <w:qFormat/>
    <w:rsid w:val="007c1deb"/>
    <w:rPr>
      <w:rFonts w:ascii="Courier New" w:hAnsi="Courier New" w:cs="Courier New"/>
    </w:rPr>
  </w:style>
  <w:style w:type="character" w:styleId="WW8Num4z2" w:customStyle="1">
    <w:name w:val="WW8Num4z2"/>
    <w:qFormat/>
    <w:rsid w:val="007c1deb"/>
    <w:rPr>
      <w:rFonts w:ascii="Wingdings" w:hAnsi="Wingdings" w:cs="Wingdings"/>
    </w:rPr>
  </w:style>
  <w:style w:type="character" w:styleId="TekstdymkaZnak" w:customStyle="1">
    <w:name w:val="Tekst dymka Znak"/>
    <w:link w:val="Tekstdymka"/>
    <w:uiPriority w:val="99"/>
    <w:semiHidden/>
    <w:qFormat/>
    <w:rsid w:val="00af1164"/>
    <w:rPr>
      <w:rFonts w:ascii="Segoe UI" w:hAnsi="Segoe UI" w:cs="Segoe UI"/>
      <w:sz w:val="18"/>
      <w:szCs w:val="18"/>
      <w:lang w:eastAsia="ar-SA"/>
    </w:rPr>
  </w:style>
  <w:style w:type="character" w:styleId="Tekstpodstawowy2Znak" w:customStyle="1">
    <w:name w:val="Tekst podstawowy 2 Znak"/>
    <w:link w:val="Tekstpodstawowy2"/>
    <w:uiPriority w:val="99"/>
    <w:semiHidden/>
    <w:qFormat/>
    <w:rsid w:val="00d6217d"/>
    <w:rPr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0b0d4d"/>
    <w:rPr>
      <w:lang w:eastAsia="ar-SA"/>
    </w:rPr>
  </w:style>
  <w:style w:type="character" w:styleId="Teksttreci6" w:customStyle="1">
    <w:name w:val="Tekst treści (6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61" w:customStyle="1">
    <w:name w:val="Tekst treści (6)"/>
    <w:basedOn w:val="Teksttreci6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0" w:customStyle="1">
    <w:name w:val="WW8Num1z0"/>
    <w:qFormat/>
    <w:rPr>
      <w:rFonts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Teksttreci5" w:customStyle="1">
    <w:name w:val="Tekst treści (5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0"/>
      <w:szCs w:val="30"/>
      <w:u w:val="none"/>
    </w:rPr>
  </w:style>
  <w:style w:type="character" w:styleId="Teksttreci51" w:customStyle="1">
    <w:name w:val="Tekst treści (5)"/>
    <w:basedOn w:val="Teksttreci5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pl-PL" w:eastAsia="pl-PL" w:bidi="pl-PL"/>
    </w:rPr>
  </w:style>
  <w:style w:type="character" w:styleId="Teksttreci2" w:customStyle="1">
    <w:name w:val="Tekst treści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Teksttreci2Pogrubienie" w:customStyle="1">
    <w:name w:val="Tekst treści (2) + Pogrubienie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Teksttreci21" w:customStyle="1">
    <w:name w:val="Tekst treści (2)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Nagwek11" w:customStyle="1">
    <w:name w:val="Nagłówek #1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Nagwek12" w:customStyle="1">
    <w:name w:val="Nagłówek #1"/>
    <w:basedOn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PogrubienieTeksttreci211pt" w:customStyle="1">
    <w:name w:val="Pogrubienie;Tekst treści (2) + 11 pt"/>
    <w:basedOn w:val="Teksttreci2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Teksttreci211pt" w:customStyle="1">
    <w:name w:val="Tekst treści (2) + 11 pt"/>
    <w:basedOn w:val="Teksttreci2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Calibri" w:hAnsi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pl-PL" w:eastAsia="pl-PL" w:bidi="pl-PL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Teksttreci8" w:customStyle="1">
    <w:name w:val="Tekst treści (8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81" w:customStyle="1">
    <w:name w:val="Tekst treści (8)"/>
    <w:basedOn w:val="Teksttreci8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c1deb"/>
    <w:pPr>
      <w:spacing w:before="0" w:after="120"/>
    </w:pPr>
    <w:rPr/>
  </w:style>
  <w:style w:type="paragraph" w:styleId="Lista">
    <w:name w:val="List"/>
    <w:basedOn w:val="Tretekstu"/>
    <w:rsid w:val="007c1deb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7c1deb"/>
    <w:pPr>
      <w:suppressLineNumbers/>
    </w:pPr>
    <w:rPr>
      <w:rFonts w:cs="Tahoma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13" w:customStyle="1">
    <w:name w:val="Nagłówek1"/>
    <w:basedOn w:val="Normal"/>
    <w:next w:val="Tretekstu"/>
    <w:qFormat/>
    <w:rsid w:val="007c1deb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Podpis1" w:customStyle="1">
    <w:name w:val="Podpis1"/>
    <w:basedOn w:val="Normal"/>
    <w:qFormat/>
    <w:rsid w:val="007c1d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normalne1" w:customStyle="1">
    <w:name w:val="Wcięcie normalne1"/>
    <w:basedOn w:val="Normal"/>
    <w:qFormat/>
    <w:rsid w:val="007c1deb"/>
    <w:pPr>
      <w:spacing w:lineRule="auto" w:line="360" w:before="120" w:after="0"/>
      <w:ind w:left="708" w:hanging="0"/>
    </w:pPr>
    <w:rPr>
      <w:sz w:val="24"/>
    </w:rPr>
  </w:style>
  <w:style w:type="paragraph" w:styleId="Stopka">
    <w:name w:val="Footer"/>
    <w:basedOn w:val="Normal"/>
    <w:rsid w:val="007c1deb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next w:val="Podtytu"/>
    <w:qFormat/>
    <w:rsid w:val="007c1deb"/>
    <w:pPr>
      <w:jc w:val="center"/>
    </w:pPr>
    <w:rPr>
      <w:b/>
      <w:sz w:val="44"/>
    </w:rPr>
  </w:style>
  <w:style w:type="paragraph" w:styleId="Podtytu">
    <w:name w:val="Subtitle"/>
    <w:basedOn w:val="Nagwek13"/>
    <w:next w:val="Tretekstu"/>
    <w:qFormat/>
    <w:rsid w:val="007c1deb"/>
    <w:pPr>
      <w:jc w:val="center"/>
    </w:pPr>
    <w:rPr>
      <w:i/>
      <w:iCs/>
    </w:rPr>
  </w:style>
  <w:style w:type="paragraph" w:styleId="Wcicietrecitekstu">
    <w:name w:val="Body Text Indent"/>
    <w:basedOn w:val="Normal"/>
    <w:rsid w:val="007c1deb"/>
    <w:pPr>
      <w:ind w:firstLine="709"/>
    </w:pPr>
    <w:rPr/>
  </w:style>
  <w:style w:type="paragraph" w:styleId="Zawartoramki" w:customStyle="1">
    <w:name w:val="Zawartość ramki"/>
    <w:basedOn w:val="Tretekstu"/>
    <w:qFormat/>
    <w:rsid w:val="007c1deb"/>
    <w:pPr/>
    <w:rPr/>
  </w:style>
  <w:style w:type="paragraph" w:styleId="Zawartotabeli" w:customStyle="1">
    <w:name w:val="Zawartość tabeli"/>
    <w:basedOn w:val="Normal"/>
    <w:qFormat/>
    <w:rsid w:val="007c1deb"/>
    <w:pPr>
      <w:suppressLineNumbers/>
    </w:pPr>
    <w:rPr/>
  </w:style>
  <w:style w:type="paragraph" w:styleId="Nagwektabeli" w:customStyle="1">
    <w:name w:val="Nagłówek tabeli"/>
    <w:basedOn w:val="Zawartotabeli"/>
    <w:qFormat/>
    <w:rsid w:val="007c1deb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1164"/>
    <w:pPr/>
    <w:rPr>
      <w:rFonts w:ascii="Segoe UI" w:hAnsi="Segoe UI"/>
      <w:sz w:val="18"/>
      <w:szCs w:val="18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d6217d"/>
    <w:pPr>
      <w:spacing w:lineRule="auto" w:line="480" w:before="0" w:after="120"/>
    </w:pPr>
    <w:rPr/>
  </w:style>
  <w:style w:type="paragraph" w:styleId="Wyliczenia" w:customStyle="1">
    <w:name w:val="Wyliczenia"/>
    <w:basedOn w:val="Normal"/>
    <w:qFormat/>
    <w:rsid w:val="000b0d4d"/>
    <w:pPr>
      <w:ind w:left="567" w:hanging="0"/>
      <w:jc w:val="both"/>
    </w:pPr>
    <w:rPr>
      <w:szCs w:val="24"/>
    </w:rPr>
  </w:style>
  <w:style w:type="paragraph" w:styleId="Teksttreci62" w:customStyle="1">
    <w:name w:val="Tekst treści (6)"/>
    <w:basedOn w:val="Normal"/>
    <w:qFormat/>
    <w:pPr>
      <w:shd w:val="clear" w:color="auto" w:fill="FFFFFF"/>
      <w:spacing w:lineRule="exact" w:line="332" w:before="720" w:after="600"/>
      <w:jc w:val="center"/>
    </w:pPr>
    <w:rPr>
      <w:rFonts w:ascii="Calibri" w:hAnsi="Calibri" w:eastAsia="Calibri" w:cs="Calibri"/>
      <w:b/>
      <w:bCs/>
      <w:sz w:val="26"/>
      <w:szCs w:val="26"/>
    </w:rPr>
  </w:style>
  <w:style w:type="paragraph" w:styleId="Teksttreci52" w:customStyle="1">
    <w:name w:val="Tekst treści (5)"/>
    <w:basedOn w:val="Normal"/>
    <w:qFormat/>
    <w:pPr>
      <w:shd w:val="clear" w:color="auto" w:fill="FFFFFF"/>
      <w:spacing w:lineRule="exact" w:line="383" w:before="1560" w:after="720"/>
      <w:jc w:val="center"/>
    </w:pPr>
    <w:rPr>
      <w:rFonts w:ascii="Calibri" w:hAnsi="Calibri" w:eastAsia="Calibri" w:cs="Calibri"/>
      <w:b/>
      <w:bCs/>
      <w:sz w:val="30"/>
      <w:szCs w:val="30"/>
    </w:rPr>
  </w:style>
  <w:style w:type="paragraph" w:styleId="Teksttreci22" w:customStyle="1">
    <w:name w:val="Tekst treści (2)"/>
    <w:basedOn w:val="Normal"/>
    <w:qFormat/>
    <w:pPr>
      <w:shd w:val="clear" w:color="auto" w:fill="FFFFFF"/>
      <w:spacing w:before="600" w:after="60"/>
      <w:jc w:val="both"/>
    </w:pPr>
    <w:rPr>
      <w:rFonts w:ascii="Calibri" w:hAnsi="Calibri" w:eastAsia="Calibri" w:cs="Calibri"/>
      <w:sz w:val="26"/>
      <w:szCs w:val="26"/>
    </w:rPr>
  </w:style>
  <w:style w:type="paragraph" w:styleId="Nagwek14" w:customStyle="1">
    <w:name w:val="Nagłówek #1"/>
    <w:basedOn w:val="Normal"/>
    <w:qFormat/>
    <w:pPr>
      <w:shd w:val="clear" w:color="auto" w:fill="FFFFFF"/>
      <w:spacing w:before="300" w:after="420"/>
      <w:jc w:val="both"/>
    </w:pPr>
    <w:rPr>
      <w:rFonts w:ascii="Calibri" w:hAnsi="Calibri" w:eastAsia="Calibri" w:cs="Calibri"/>
      <w:b/>
      <w:bCs/>
      <w:sz w:val="26"/>
      <w:szCs w:val="26"/>
    </w:rPr>
  </w:style>
  <w:style w:type="paragraph" w:styleId="Teksttreci82" w:customStyle="1">
    <w:name w:val="Tekst treści (8)"/>
    <w:basedOn w:val="Normal"/>
    <w:qFormat/>
    <w:pPr>
      <w:shd w:val="clear" w:color="auto" w:fill="FFFFFF"/>
      <w:spacing w:lineRule="exact" w:line="285" w:before="420" w:after="0"/>
    </w:pPr>
    <w:rPr>
      <w:rFonts w:ascii="Calibri" w:hAnsi="Calibri" w:eastAsia="Calibri" w:cs="Calibri"/>
      <w:sz w:val="22"/>
      <w:szCs w:val="22"/>
    </w:rPr>
  </w:style>
  <w:style w:type="paragraph" w:styleId="Default" w:customStyle="1">
    <w:name w:val="Default"/>
    <w:qFormat/>
    <w:rsid w:val="000f40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4372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Numeracja123" w:customStyle="1">
    <w:name w:val="Numeracja 123"/>
    <w:qFormat/>
  </w:style>
  <w:style w:type="numbering" w:styleId="NumeracjaIVX" w:customStyle="1">
    <w:name w:val="Numeracja IVX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3C982-AA4B-476E-8DAD-2755691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Application>LibreOffice/7.2.2.2$Windows_X86_64 LibreOffice_project/02b2acce88a210515b4a5bb2e46cbfb63fe97d56</Application>
  <AppVersion>15.0000</AppVersion>
  <Pages>4</Pages>
  <Words>942</Words>
  <Characters>6264</Characters>
  <CharactersWithSpaces>7278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2021-05-31T10:07:00Z</dcterms:created>
  <dc:creator>U</dc:creator>
  <dc:description/>
  <dc:language>pl-PL</dc:language>
  <cp:lastModifiedBy/>
  <cp:lastPrinted>2022-01-21T14:11:02Z</cp:lastPrinted>
  <dcterms:modified xsi:type="dcterms:W3CDTF">2022-01-21T14:29:51Z</dcterms:modified>
  <cp:revision>46</cp:revision>
  <dc:subject/>
  <dc:title>Konin; środa, 8 sierpnia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